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ED3E2A7" w14:textId="1040B54D" w:rsidR="0082194A" w:rsidRPr="00232E39" w:rsidRDefault="0082194A" w:rsidP="0082194A">
      <w:pPr>
        <w:pStyle w:val="Title"/>
        <w:rPr>
          <w:sz w:val="48"/>
          <w:szCs w:val="48"/>
        </w:rPr>
      </w:pPr>
      <w:r w:rsidRPr="00232E39">
        <w:rPr>
          <w:sz w:val="48"/>
          <w:szCs w:val="48"/>
        </w:rPr>
        <w:t>Black Hills Con</w:t>
      </w:r>
    </w:p>
    <w:p w14:paraId="1D781275" w14:textId="41F1DD3A" w:rsidR="0082194A" w:rsidRPr="00232E39" w:rsidRDefault="0082194A" w:rsidP="0082194A">
      <w:pPr>
        <w:pStyle w:val="Title"/>
        <w:rPr>
          <w:sz w:val="48"/>
          <w:szCs w:val="48"/>
        </w:rPr>
      </w:pPr>
      <w:r w:rsidRPr="00232E39">
        <w:rPr>
          <w:sz w:val="48"/>
          <w:szCs w:val="48"/>
        </w:rPr>
        <w:t>202</w:t>
      </w:r>
      <w:r w:rsidR="004A641E">
        <w:rPr>
          <w:sz w:val="48"/>
          <w:szCs w:val="48"/>
        </w:rPr>
        <w:t>4</w:t>
      </w:r>
      <w:r w:rsidRPr="00232E39">
        <w:rPr>
          <w:sz w:val="48"/>
          <w:szCs w:val="48"/>
        </w:rPr>
        <w:t xml:space="preserve"> Sponsorship</w:t>
      </w:r>
    </w:p>
    <w:p w14:paraId="26AB49E9" w14:textId="084C778C" w:rsidR="00F44708" w:rsidRPr="00232E39" w:rsidRDefault="00F44708" w:rsidP="002C292D">
      <w:pPr>
        <w:pStyle w:val="Heading2"/>
        <w:rPr>
          <w:sz w:val="30"/>
          <w:szCs w:val="30"/>
        </w:rPr>
      </w:pPr>
      <w:r w:rsidRPr="00232E39">
        <w:rPr>
          <w:sz w:val="30"/>
          <w:szCs w:val="30"/>
        </w:rPr>
        <w:t>Who We Are:</w:t>
      </w:r>
    </w:p>
    <w:p w14:paraId="152494A0" w14:textId="77777777" w:rsidR="00B16EAA" w:rsidRDefault="00B7051E" w:rsidP="006C13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6CB8">
        <w:rPr>
          <w:rFonts w:ascii="Arial" w:hAnsi="Arial" w:cs="Arial"/>
          <w:sz w:val="24"/>
          <w:szCs w:val="24"/>
        </w:rPr>
        <w:t xml:space="preserve">Black Hills Con is a convention for pop culture, anime, </w:t>
      </w:r>
      <w:r w:rsidR="00ED6BB1">
        <w:rPr>
          <w:rFonts w:ascii="Arial" w:hAnsi="Arial" w:cs="Arial"/>
          <w:sz w:val="24"/>
          <w:szCs w:val="24"/>
        </w:rPr>
        <w:t xml:space="preserve">gaming, </w:t>
      </w:r>
      <w:r w:rsidRPr="000D6CB8">
        <w:rPr>
          <w:rFonts w:ascii="Arial" w:hAnsi="Arial" w:cs="Arial"/>
          <w:sz w:val="24"/>
          <w:szCs w:val="24"/>
        </w:rPr>
        <w:t>sci-fi</w:t>
      </w:r>
      <w:r w:rsidR="00ED6BB1">
        <w:rPr>
          <w:rFonts w:ascii="Arial" w:hAnsi="Arial" w:cs="Arial"/>
          <w:sz w:val="24"/>
          <w:szCs w:val="24"/>
        </w:rPr>
        <w:t xml:space="preserve"> and fantasy</w:t>
      </w:r>
      <w:r w:rsidRPr="000D6CB8">
        <w:rPr>
          <w:rFonts w:ascii="Arial" w:hAnsi="Arial" w:cs="Arial"/>
          <w:sz w:val="24"/>
          <w:szCs w:val="24"/>
        </w:rPr>
        <w:t xml:space="preserve"> fans of all ages. We ar</w:t>
      </w:r>
      <w:r w:rsidR="00165084">
        <w:rPr>
          <w:rFonts w:ascii="Arial" w:hAnsi="Arial" w:cs="Arial"/>
          <w:sz w:val="24"/>
          <w:szCs w:val="24"/>
        </w:rPr>
        <w:t xml:space="preserve">e a </w:t>
      </w:r>
      <w:r w:rsidR="00F44708" w:rsidRPr="000D6CB8">
        <w:rPr>
          <w:rFonts w:ascii="Arial" w:hAnsi="Arial" w:cs="Arial"/>
          <w:sz w:val="24"/>
          <w:szCs w:val="24"/>
        </w:rPr>
        <w:t>community</w:t>
      </w:r>
      <w:r w:rsidR="00165084">
        <w:rPr>
          <w:rFonts w:ascii="Arial" w:hAnsi="Arial" w:cs="Arial"/>
          <w:sz w:val="24"/>
          <w:szCs w:val="24"/>
        </w:rPr>
        <w:t xml:space="preserve"> base </w:t>
      </w:r>
      <w:r w:rsidR="00D44133">
        <w:rPr>
          <w:rFonts w:ascii="Arial" w:hAnsi="Arial" w:cs="Arial"/>
          <w:sz w:val="24"/>
          <w:szCs w:val="24"/>
        </w:rPr>
        <w:t xml:space="preserve">501c3 </w:t>
      </w:r>
      <w:r w:rsidR="00165084">
        <w:rPr>
          <w:rFonts w:ascii="Arial" w:hAnsi="Arial" w:cs="Arial"/>
          <w:sz w:val="24"/>
          <w:szCs w:val="24"/>
        </w:rPr>
        <w:t xml:space="preserve">organization </w:t>
      </w:r>
      <w:r w:rsidR="00F44708" w:rsidRPr="000D6CB8">
        <w:rPr>
          <w:rFonts w:ascii="Arial" w:hAnsi="Arial" w:cs="Arial"/>
          <w:sz w:val="24"/>
          <w:szCs w:val="24"/>
        </w:rPr>
        <w:t>within the Black Hills region of South Dakota.</w:t>
      </w:r>
    </w:p>
    <w:p w14:paraId="424FFB0A" w14:textId="331DB139" w:rsidR="00160345" w:rsidRPr="000D6CB8" w:rsidRDefault="00F44708" w:rsidP="006C131C">
      <w:pPr>
        <w:spacing w:after="0" w:line="240" w:lineRule="auto"/>
        <w:rPr>
          <w:rFonts w:ascii="Arial" w:hAnsi="Arial" w:cs="Arial"/>
          <w:sz w:val="24"/>
          <w:szCs w:val="24"/>
        </w:rPr>
        <w:sectPr w:rsidR="00160345" w:rsidRPr="000D6CB8" w:rsidSect="008D0334">
          <w:pgSz w:w="12240" w:h="15840"/>
          <w:pgMar w:top="173" w:right="360" w:bottom="288" w:left="360" w:header="720" w:footer="720" w:gutter="0"/>
          <w:cols w:space="720"/>
          <w:docGrid w:linePitch="360"/>
        </w:sectPr>
      </w:pPr>
      <w:r w:rsidRPr="000D6CB8">
        <w:rPr>
          <w:rFonts w:ascii="Arial" w:hAnsi="Arial" w:cs="Arial"/>
          <w:sz w:val="24"/>
          <w:szCs w:val="24"/>
        </w:rPr>
        <w:t xml:space="preserve">This year’s event will be </w:t>
      </w:r>
      <w:r w:rsidR="001D466B" w:rsidRPr="000D6CB8">
        <w:rPr>
          <w:rFonts w:ascii="Arial" w:hAnsi="Arial" w:cs="Arial"/>
          <w:sz w:val="24"/>
          <w:szCs w:val="24"/>
        </w:rPr>
        <w:t xml:space="preserve">held </w:t>
      </w:r>
      <w:r w:rsidRPr="000D6CB8">
        <w:rPr>
          <w:rFonts w:ascii="Arial" w:hAnsi="Arial" w:cs="Arial"/>
          <w:sz w:val="24"/>
          <w:szCs w:val="24"/>
        </w:rPr>
        <w:t xml:space="preserve">June </w:t>
      </w:r>
      <w:r w:rsidR="000E0A0E">
        <w:rPr>
          <w:rFonts w:ascii="Arial" w:hAnsi="Arial" w:cs="Arial"/>
          <w:sz w:val="24"/>
          <w:szCs w:val="24"/>
        </w:rPr>
        <w:t>21-</w:t>
      </w:r>
      <w:r w:rsidR="003D48CA" w:rsidRPr="000D6CB8">
        <w:rPr>
          <w:rFonts w:ascii="Arial" w:hAnsi="Arial" w:cs="Arial"/>
          <w:sz w:val="24"/>
          <w:szCs w:val="24"/>
        </w:rPr>
        <w:t>2</w:t>
      </w:r>
      <w:r w:rsidRPr="000D6CB8">
        <w:rPr>
          <w:rFonts w:ascii="Arial" w:hAnsi="Arial" w:cs="Arial"/>
          <w:sz w:val="24"/>
          <w:szCs w:val="24"/>
        </w:rPr>
        <w:t>3, 202</w:t>
      </w:r>
      <w:r w:rsidR="000E0A0E">
        <w:rPr>
          <w:rFonts w:ascii="Arial" w:hAnsi="Arial" w:cs="Arial"/>
          <w:sz w:val="24"/>
          <w:szCs w:val="24"/>
        </w:rPr>
        <w:t>4</w:t>
      </w:r>
      <w:r w:rsidRPr="000D6CB8">
        <w:rPr>
          <w:rFonts w:ascii="Arial" w:hAnsi="Arial" w:cs="Arial"/>
          <w:sz w:val="24"/>
          <w:szCs w:val="24"/>
        </w:rPr>
        <w:t>.</w:t>
      </w:r>
    </w:p>
    <w:p w14:paraId="65A138E4" w14:textId="77777777" w:rsidR="009E7737" w:rsidRPr="000D6CB8" w:rsidRDefault="009E7737" w:rsidP="006C13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642907" w14:textId="77777777" w:rsidR="0080475D" w:rsidRPr="000D6CB8" w:rsidRDefault="0080475D" w:rsidP="000D6CB8">
      <w:pPr>
        <w:pStyle w:val="Heading2"/>
        <w:tabs>
          <w:tab w:val="left" w:pos="5040"/>
        </w:tabs>
        <w:sectPr w:rsidR="0080475D" w:rsidRPr="000D6CB8" w:rsidSect="008D033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617A3B5" w14:textId="0C2CC0B8" w:rsidR="000D6CB8" w:rsidRPr="000D6CB8" w:rsidRDefault="00B7051E" w:rsidP="000D6CB8">
      <w:pPr>
        <w:pStyle w:val="Heading2"/>
        <w:tabs>
          <w:tab w:val="left" w:pos="5040"/>
          <w:tab w:val="left" w:pos="7560"/>
          <w:tab w:val="left" w:pos="7920"/>
        </w:tabs>
      </w:pPr>
      <w:r w:rsidRPr="00232E39">
        <w:rPr>
          <w:sz w:val="30"/>
          <w:szCs w:val="30"/>
        </w:rPr>
        <w:t>Our Audience:</w:t>
      </w:r>
      <w:r w:rsidR="000D6CB8" w:rsidRPr="00232E39">
        <w:rPr>
          <w:sz w:val="30"/>
          <w:szCs w:val="30"/>
        </w:rPr>
        <w:tab/>
        <w:t>Social Media:</w:t>
      </w:r>
      <w:r w:rsidR="000D6CB8" w:rsidRPr="00232E39">
        <w:rPr>
          <w:sz w:val="30"/>
          <w:szCs w:val="30"/>
        </w:rPr>
        <w:tab/>
        <w:t>Our Attendees Include</w:t>
      </w:r>
      <w:r w:rsidR="000D6CB8" w:rsidRPr="000D6CB8">
        <w:t>:</w:t>
      </w:r>
    </w:p>
    <w:p w14:paraId="116812B3" w14:textId="11EDE343" w:rsidR="000D6CB8" w:rsidRPr="000D6CB8" w:rsidRDefault="000D6CB8" w:rsidP="000D6CB8">
      <w:pPr>
        <w:pStyle w:val="Heading2"/>
        <w:tabs>
          <w:tab w:val="left" w:pos="5040"/>
          <w:tab w:val="left" w:pos="7200"/>
          <w:tab w:val="left" w:pos="7560"/>
        </w:tabs>
        <w:sectPr w:rsidR="000D6CB8" w:rsidRPr="000D6CB8" w:rsidSect="008D033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27EC881" w14:textId="47139172" w:rsidR="00160345" w:rsidRPr="000D6CB8" w:rsidRDefault="00F44708" w:rsidP="000D6CB8">
      <w:pPr>
        <w:tabs>
          <w:tab w:val="left" w:pos="5040"/>
          <w:tab w:val="left" w:pos="7560"/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D6CB8">
        <w:rPr>
          <w:rFonts w:ascii="Arial" w:hAnsi="Arial" w:cs="Arial"/>
          <w:sz w:val="24"/>
          <w:szCs w:val="24"/>
        </w:rPr>
        <w:t>In 20</w:t>
      </w:r>
      <w:r w:rsidR="00C26C72" w:rsidRPr="000D6CB8">
        <w:rPr>
          <w:rFonts w:ascii="Arial" w:hAnsi="Arial" w:cs="Arial"/>
          <w:sz w:val="24"/>
          <w:szCs w:val="24"/>
        </w:rPr>
        <w:t>2</w:t>
      </w:r>
      <w:r w:rsidR="000E0A0E">
        <w:rPr>
          <w:rFonts w:ascii="Arial" w:hAnsi="Arial" w:cs="Arial"/>
          <w:sz w:val="24"/>
          <w:szCs w:val="24"/>
        </w:rPr>
        <w:t>3</w:t>
      </w:r>
      <w:r w:rsidRPr="000D6CB8">
        <w:rPr>
          <w:rFonts w:ascii="Arial" w:hAnsi="Arial" w:cs="Arial"/>
          <w:sz w:val="24"/>
          <w:szCs w:val="24"/>
        </w:rPr>
        <w:t xml:space="preserve"> </w:t>
      </w:r>
      <w:r w:rsidR="003D48CA" w:rsidRPr="000D6CB8">
        <w:rPr>
          <w:rFonts w:ascii="Arial" w:hAnsi="Arial" w:cs="Arial"/>
          <w:sz w:val="24"/>
          <w:szCs w:val="24"/>
        </w:rPr>
        <w:t>our</w:t>
      </w:r>
      <w:r w:rsidR="00C26C72" w:rsidRPr="000D6CB8">
        <w:rPr>
          <w:rFonts w:ascii="Arial" w:hAnsi="Arial" w:cs="Arial"/>
          <w:sz w:val="24"/>
          <w:szCs w:val="24"/>
        </w:rPr>
        <w:t xml:space="preserve"> attendance </w:t>
      </w:r>
      <w:r w:rsidR="003D48CA" w:rsidRPr="000D6CB8">
        <w:rPr>
          <w:rFonts w:ascii="Arial" w:hAnsi="Arial" w:cs="Arial"/>
          <w:sz w:val="24"/>
          <w:szCs w:val="24"/>
        </w:rPr>
        <w:t>was 1,000</w:t>
      </w:r>
      <w:r w:rsidR="0052695C">
        <w:rPr>
          <w:rFonts w:ascii="Arial" w:hAnsi="Arial" w:cs="Arial"/>
          <w:sz w:val="24"/>
          <w:szCs w:val="24"/>
        </w:rPr>
        <w:t xml:space="preserve"> people</w:t>
      </w:r>
      <w:r w:rsidR="003D48CA" w:rsidRPr="000D6CB8">
        <w:rPr>
          <w:rFonts w:ascii="Arial" w:hAnsi="Arial" w:cs="Arial"/>
          <w:sz w:val="24"/>
          <w:szCs w:val="24"/>
        </w:rPr>
        <w:t>.</w:t>
      </w:r>
      <w:r w:rsidR="000D6CB8" w:rsidRPr="000D6CB8">
        <w:rPr>
          <w:rFonts w:ascii="Arial" w:hAnsi="Arial" w:cs="Arial"/>
          <w:sz w:val="24"/>
          <w:szCs w:val="24"/>
        </w:rPr>
        <w:tab/>
        <w:t>Facebook</w:t>
      </w:r>
      <w:r w:rsidR="000D6CB8" w:rsidRPr="000D6CB8">
        <w:rPr>
          <w:rFonts w:ascii="Arial" w:hAnsi="Arial" w:cs="Arial"/>
          <w:sz w:val="24"/>
          <w:szCs w:val="24"/>
        </w:rPr>
        <w:tab/>
        <w:t>Anime Fans</w:t>
      </w:r>
    </w:p>
    <w:p w14:paraId="7E81E97E" w14:textId="792E365D" w:rsidR="00C26C72" w:rsidRPr="000D6CB8" w:rsidRDefault="00C26C72" w:rsidP="000D6CB8">
      <w:pPr>
        <w:tabs>
          <w:tab w:val="left" w:pos="5040"/>
          <w:tab w:val="left" w:pos="7560"/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D6CB8">
        <w:rPr>
          <w:rFonts w:ascii="Arial" w:hAnsi="Arial" w:cs="Arial"/>
          <w:sz w:val="24"/>
          <w:szCs w:val="24"/>
        </w:rPr>
        <w:t>We expect around 1,</w:t>
      </w:r>
      <w:r w:rsidR="003D48CA" w:rsidRPr="000D6CB8">
        <w:rPr>
          <w:rFonts w:ascii="Arial" w:hAnsi="Arial" w:cs="Arial"/>
          <w:sz w:val="24"/>
          <w:szCs w:val="24"/>
        </w:rPr>
        <w:t>2</w:t>
      </w:r>
      <w:r w:rsidRPr="000D6CB8">
        <w:rPr>
          <w:rFonts w:ascii="Arial" w:hAnsi="Arial" w:cs="Arial"/>
          <w:sz w:val="24"/>
          <w:szCs w:val="24"/>
        </w:rPr>
        <w:t>00 this year.</w:t>
      </w:r>
      <w:r w:rsidR="000D6CB8" w:rsidRPr="000D6CB8">
        <w:rPr>
          <w:rFonts w:ascii="Arial" w:hAnsi="Arial" w:cs="Arial"/>
          <w:sz w:val="24"/>
          <w:szCs w:val="24"/>
        </w:rPr>
        <w:tab/>
        <w:t xml:space="preserve">Instagram </w:t>
      </w:r>
      <w:r w:rsidR="000D6CB8">
        <w:rPr>
          <w:rFonts w:ascii="Arial" w:hAnsi="Arial" w:cs="Arial"/>
          <w:sz w:val="24"/>
          <w:szCs w:val="24"/>
        </w:rPr>
        <w:tab/>
      </w:r>
      <w:r w:rsidR="000D6CB8" w:rsidRPr="000D6CB8">
        <w:rPr>
          <w:rFonts w:ascii="Arial" w:hAnsi="Arial" w:cs="Arial"/>
          <w:sz w:val="24"/>
          <w:szCs w:val="24"/>
        </w:rPr>
        <w:t>Pop Culture Fans</w:t>
      </w:r>
    </w:p>
    <w:p w14:paraId="7AA196E2" w14:textId="7CE89088" w:rsidR="000D6CB8" w:rsidRPr="000D6CB8" w:rsidRDefault="00AF6BDC" w:rsidP="000D6CB8">
      <w:pPr>
        <w:tabs>
          <w:tab w:val="left" w:pos="5040"/>
          <w:tab w:val="left" w:pos="7560"/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D6CB8">
        <w:rPr>
          <w:rFonts w:ascii="Arial" w:hAnsi="Arial" w:cs="Arial"/>
          <w:sz w:val="24"/>
          <w:szCs w:val="24"/>
        </w:rPr>
        <w:t>Analytics</w:t>
      </w:r>
      <w:r w:rsidR="0080475D" w:rsidRPr="000D6CB8">
        <w:rPr>
          <w:rFonts w:ascii="Arial" w:hAnsi="Arial" w:cs="Arial"/>
          <w:sz w:val="24"/>
          <w:szCs w:val="24"/>
        </w:rPr>
        <w:t xml:space="preserve"> </w:t>
      </w:r>
      <w:r w:rsidR="00160345" w:rsidRPr="000D6CB8">
        <w:rPr>
          <w:rFonts w:ascii="Arial" w:hAnsi="Arial" w:cs="Arial"/>
          <w:sz w:val="24"/>
          <w:szCs w:val="24"/>
        </w:rPr>
        <w:t>from</w:t>
      </w:r>
      <w:r w:rsidR="0080475D" w:rsidRPr="000D6CB8">
        <w:rPr>
          <w:rFonts w:ascii="Arial" w:hAnsi="Arial" w:cs="Arial"/>
          <w:sz w:val="24"/>
          <w:szCs w:val="24"/>
        </w:rPr>
        <w:t xml:space="preserve"> BlackHillsCon.com</w:t>
      </w:r>
      <w:r w:rsidR="000D6CB8" w:rsidRPr="000D6CB8">
        <w:rPr>
          <w:rFonts w:ascii="Arial" w:hAnsi="Arial" w:cs="Arial"/>
          <w:sz w:val="24"/>
          <w:szCs w:val="24"/>
        </w:rPr>
        <w:tab/>
        <w:t>Twitter</w:t>
      </w:r>
      <w:r w:rsidR="000D6CB8" w:rsidRPr="000D6CB8">
        <w:rPr>
          <w:rFonts w:ascii="Arial" w:hAnsi="Arial" w:cs="Arial"/>
          <w:sz w:val="24"/>
          <w:szCs w:val="24"/>
        </w:rPr>
        <w:tab/>
        <w:t>Cosplayers</w:t>
      </w:r>
    </w:p>
    <w:p w14:paraId="650D9D62" w14:textId="74606563" w:rsidR="00160345" w:rsidRPr="000D6CB8" w:rsidRDefault="000D6CB8" w:rsidP="000D6CB8">
      <w:pPr>
        <w:tabs>
          <w:tab w:val="left" w:pos="5040"/>
          <w:tab w:val="left" w:pos="7560"/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D6CB8">
        <w:rPr>
          <w:rFonts w:ascii="Arial" w:hAnsi="Arial" w:cs="Arial"/>
          <w:sz w:val="24"/>
          <w:szCs w:val="24"/>
        </w:rPr>
        <w:tab/>
        <w:t>TikTok</w:t>
      </w:r>
      <w:r w:rsidRPr="000D6CB8">
        <w:rPr>
          <w:rFonts w:ascii="Arial" w:hAnsi="Arial" w:cs="Arial"/>
          <w:sz w:val="24"/>
          <w:szCs w:val="24"/>
        </w:rPr>
        <w:tab/>
      </w:r>
      <w:r w:rsidR="00160345" w:rsidRPr="000D6CB8">
        <w:rPr>
          <w:rFonts w:ascii="Arial" w:hAnsi="Arial" w:cs="Arial"/>
          <w:sz w:val="24"/>
          <w:szCs w:val="24"/>
        </w:rPr>
        <w:t>Sci-Fi Fans</w:t>
      </w:r>
    </w:p>
    <w:p w14:paraId="0086CBE9" w14:textId="565BB3EF" w:rsidR="0080475D" w:rsidRPr="000D6CB8" w:rsidRDefault="0080475D" w:rsidP="0080475D">
      <w:pPr>
        <w:tabs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</w:rPr>
        <w:sectPr w:rsidR="0080475D" w:rsidRPr="000D6CB8" w:rsidSect="008D0334">
          <w:type w:val="continuous"/>
          <w:pgSz w:w="12240" w:h="15840"/>
          <w:pgMar w:top="720" w:right="720" w:bottom="720" w:left="720" w:header="720" w:footer="720" w:gutter="0"/>
          <w:cols w:space="270"/>
          <w:docGrid w:linePitch="360"/>
        </w:sectPr>
      </w:pPr>
    </w:p>
    <w:p w14:paraId="5A4596B4" w14:textId="3C12A8B2" w:rsidR="00160345" w:rsidRPr="000D6CB8" w:rsidRDefault="00160345" w:rsidP="00610247">
      <w:pPr>
        <w:tabs>
          <w:tab w:val="left" w:pos="5040"/>
          <w:tab w:val="left" w:pos="7560"/>
        </w:tabs>
        <w:spacing w:after="0" w:line="240" w:lineRule="auto"/>
        <w:rPr>
          <w:rFonts w:ascii="Arial" w:hAnsi="Arial" w:cs="Arial"/>
          <w:sz w:val="24"/>
          <w:szCs w:val="24"/>
        </w:rPr>
        <w:sectPr w:rsidR="00160345" w:rsidRPr="000D6CB8" w:rsidSect="008D033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CB75113" w14:textId="3B4EC331" w:rsidR="000D6CB8" w:rsidRPr="00232E39" w:rsidRDefault="00F35A36" w:rsidP="007D0C16">
      <w:pPr>
        <w:tabs>
          <w:tab w:val="left" w:pos="5040"/>
          <w:tab w:val="left" w:pos="7560"/>
        </w:tabs>
        <w:spacing w:after="0" w:line="240" w:lineRule="auto"/>
        <w:rPr>
          <w:sz w:val="30"/>
          <w:szCs w:val="30"/>
        </w:rPr>
      </w:pPr>
      <w:r w:rsidRPr="000D6CB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7FBCED9" wp14:editId="752FD328">
            <wp:simplePos x="0" y="0"/>
            <wp:positionH relativeFrom="column">
              <wp:posOffset>1508760</wp:posOffset>
            </wp:positionH>
            <wp:positionV relativeFrom="paragraph">
              <wp:posOffset>117475</wp:posOffset>
            </wp:positionV>
            <wp:extent cx="2217420" cy="2035810"/>
            <wp:effectExtent l="114300" t="114300" r="106680" b="116840"/>
            <wp:wrapTight wrapText="bothSides">
              <wp:wrapPolygon edited="0">
                <wp:start x="-742" y="-1213"/>
                <wp:lineTo x="-1113" y="-808"/>
                <wp:lineTo x="-1113" y="22031"/>
                <wp:lineTo x="-742" y="22638"/>
                <wp:lineTo x="22082" y="22638"/>
                <wp:lineTo x="22454" y="21829"/>
                <wp:lineTo x="22454" y="2425"/>
                <wp:lineTo x="22082" y="-606"/>
                <wp:lineTo x="22082" y="-1213"/>
                <wp:lineTo x="-742" y="-1213"/>
              </wp:wrapPolygon>
            </wp:wrapTight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6CB8">
        <w:rPr>
          <w:rFonts w:ascii="Arial" w:hAnsi="Arial" w:cs="Arial"/>
          <w:noProof/>
          <w:color w:val="586EA6" w:themeColor="accent5"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52C6DC4D" wp14:editId="56B4C7DE">
            <wp:simplePos x="0" y="0"/>
            <wp:positionH relativeFrom="column">
              <wp:posOffset>113030</wp:posOffset>
            </wp:positionH>
            <wp:positionV relativeFrom="paragraph">
              <wp:posOffset>120650</wp:posOffset>
            </wp:positionV>
            <wp:extent cx="1325880" cy="2037080"/>
            <wp:effectExtent l="114300" t="114300" r="121920" b="115570"/>
            <wp:wrapTight wrapText="bothSides">
              <wp:wrapPolygon edited="0">
                <wp:start x="-1241" y="-1212"/>
                <wp:lineTo x="-1862" y="-808"/>
                <wp:lineTo x="-1862" y="22017"/>
                <wp:lineTo x="-1241" y="22623"/>
                <wp:lineTo x="22655" y="22623"/>
                <wp:lineTo x="23276" y="21815"/>
                <wp:lineTo x="23276" y="2424"/>
                <wp:lineTo x="22655" y="-606"/>
                <wp:lineTo x="22655" y="-1212"/>
                <wp:lineTo x="-1241" y="-1212"/>
              </wp:wrapPolygon>
            </wp:wrapTight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0D6CB8" w:rsidRPr="00232E39">
        <w:rPr>
          <w:sz w:val="30"/>
          <w:szCs w:val="30"/>
        </w:rPr>
        <w:t>Programming Guides:</w:t>
      </w:r>
    </w:p>
    <w:p w14:paraId="09A0BD91" w14:textId="5CB75C98" w:rsidR="008A5E59" w:rsidRPr="00C23D4E" w:rsidRDefault="008A5E59" w:rsidP="006C131C">
      <w:pPr>
        <w:spacing w:after="0" w:line="240" w:lineRule="auto"/>
        <w:rPr>
          <w:rFonts w:ascii="Arial" w:hAnsi="Arial" w:cs="Arial"/>
          <w:color w:val="5B0F21" w:themeColor="accent1" w:themeShade="80"/>
          <w:sz w:val="24"/>
          <w:szCs w:val="24"/>
          <w:shd w:val="clear" w:color="auto" w:fill="FFFFFF"/>
        </w:rPr>
      </w:pPr>
      <w:r w:rsidRPr="00C23D4E">
        <w:rPr>
          <w:rFonts w:ascii="Arial" w:hAnsi="Arial" w:cs="Arial"/>
          <w:color w:val="5B0F21" w:themeColor="accent1" w:themeShade="80"/>
          <w:sz w:val="24"/>
          <w:szCs w:val="24"/>
          <w:shd w:val="clear" w:color="auto" w:fill="FFFFFF"/>
        </w:rPr>
        <w:t>Programming Guide are printed booklets free to all attendees.</w:t>
      </w:r>
    </w:p>
    <w:p w14:paraId="78547FCA" w14:textId="61D5FA3D" w:rsidR="008A5E59" w:rsidRPr="00C23D4E" w:rsidRDefault="00C23D4E" w:rsidP="006C131C">
      <w:pPr>
        <w:spacing w:after="0" w:line="240" w:lineRule="auto"/>
        <w:rPr>
          <w:rFonts w:ascii="Arial" w:hAnsi="Arial" w:cs="Arial"/>
          <w:color w:val="5B0F21" w:themeColor="accent1" w:themeShade="80"/>
          <w:sz w:val="24"/>
          <w:szCs w:val="24"/>
          <w:shd w:val="clear" w:color="auto" w:fill="FFFFFF"/>
        </w:rPr>
      </w:pPr>
      <w:r w:rsidRPr="00C23D4E">
        <w:rPr>
          <w:rFonts w:ascii="Arial" w:hAnsi="Arial" w:cs="Arial"/>
          <w:color w:val="5B0F21" w:themeColor="accent1" w:themeShade="80"/>
          <w:sz w:val="24"/>
          <w:szCs w:val="24"/>
          <w:shd w:val="clear" w:color="auto" w:fill="FFFFFF"/>
        </w:rPr>
        <w:t xml:space="preserve">     </w:t>
      </w:r>
      <w:r w:rsidR="008A5E59" w:rsidRPr="00C23D4E">
        <w:rPr>
          <w:rFonts w:ascii="Arial" w:hAnsi="Arial" w:cs="Arial"/>
          <w:color w:val="5B0F21" w:themeColor="accent1" w:themeShade="80"/>
          <w:sz w:val="24"/>
          <w:szCs w:val="24"/>
          <w:shd w:val="clear" w:color="auto" w:fill="FFFFFF"/>
        </w:rPr>
        <w:t xml:space="preserve">$150 Full Page </w:t>
      </w:r>
    </w:p>
    <w:p w14:paraId="0B548A6D" w14:textId="7920DE1D" w:rsidR="008A5E59" w:rsidRPr="00C23D4E" w:rsidRDefault="00C23D4E" w:rsidP="006C131C">
      <w:pPr>
        <w:spacing w:after="0" w:line="240" w:lineRule="auto"/>
        <w:rPr>
          <w:rFonts w:ascii="Arial" w:hAnsi="Arial" w:cs="Arial"/>
          <w:color w:val="5B0F21" w:themeColor="accent1" w:themeShade="80"/>
          <w:sz w:val="24"/>
          <w:szCs w:val="24"/>
          <w:shd w:val="clear" w:color="auto" w:fill="FFFFFF"/>
        </w:rPr>
      </w:pPr>
      <w:r w:rsidRPr="00C23D4E">
        <w:rPr>
          <w:rFonts w:ascii="Arial" w:hAnsi="Arial" w:cs="Arial"/>
          <w:color w:val="5B0F21" w:themeColor="accent1" w:themeShade="80"/>
          <w:sz w:val="24"/>
          <w:szCs w:val="24"/>
          <w:shd w:val="clear" w:color="auto" w:fill="FFFFFF"/>
        </w:rPr>
        <w:t xml:space="preserve">     </w:t>
      </w:r>
      <w:r w:rsidR="00160345" w:rsidRPr="00C23D4E">
        <w:rPr>
          <w:rFonts w:ascii="Arial" w:hAnsi="Arial" w:cs="Arial"/>
          <w:color w:val="5B0F21" w:themeColor="accent1" w:themeShade="80"/>
          <w:sz w:val="24"/>
          <w:szCs w:val="24"/>
          <w:shd w:val="clear" w:color="auto" w:fill="FFFFFF"/>
        </w:rPr>
        <w:t xml:space="preserve">$80 </w:t>
      </w:r>
      <w:r w:rsidR="008A5E59" w:rsidRPr="00C23D4E">
        <w:rPr>
          <w:rFonts w:ascii="Arial" w:hAnsi="Arial" w:cs="Arial"/>
          <w:color w:val="5B0F21" w:themeColor="accent1" w:themeShade="80"/>
          <w:sz w:val="24"/>
          <w:szCs w:val="24"/>
          <w:shd w:val="clear" w:color="auto" w:fill="FFFFFF"/>
        </w:rPr>
        <w:t>½ Page</w:t>
      </w:r>
    </w:p>
    <w:p w14:paraId="4961E532" w14:textId="67733148" w:rsidR="008A5E59" w:rsidRPr="00C23D4E" w:rsidRDefault="00C23D4E" w:rsidP="006C131C">
      <w:pPr>
        <w:spacing w:after="0" w:line="240" w:lineRule="auto"/>
        <w:rPr>
          <w:rFonts w:ascii="Arial" w:hAnsi="Arial" w:cs="Arial"/>
          <w:color w:val="5B0F21" w:themeColor="accent1" w:themeShade="80"/>
          <w:sz w:val="24"/>
          <w:szCs w:val="24"/>
          <w:shd w:val="clear" w:color="auto" w:fill="FFFFFF"/>
        </w:rPr>
      </w:pPr>
      <w:r w:rsidRPr="00C23D4E">
        <w:rPr>
          <w:rFonts w:ascii="Arial" w:hAnsi="Arial" w:cs="Arial"/>
          <w:color w:val="5B0F21" w:themeColor="accent1" w:themeShade="80"/>
          <w:sz w:val="24"/>
          <w:szCs w:val="24"/>
          <w:shd w:val="clear" w:color="auto" w:fill="FFFFFF"/>
        </w:rPr>
        <w:t xml:space="preserve">     </w:t>
      </w:r>
      <w:r w:rsidR="00160345" w:rsidRPr="00C23D4E">
        <w:rPr>
          <w:rFonts w:ascii="Arial" w:hAnsi="Arial" w:cs="Arial"/>
          <w:color w:val="5B0F21" w:themeColor="accent1" w:themeShade="80"/>
          <w:sz w:val="24"/>
          <w:szCs w:val="24"/>
          <w:shd w:val="clear" w:color="auto" w:fill="FFFFFF"/>
        </w:rPr>
        <w:t xml:space="preserve">$50 </w:t>
      </w:r>
      <w:r w:rsidR="008A5E59" w:rsidRPr="00C23D4E">
        <w:rPr>
          <w:rFonts w:ascii="Arial" w:hAnsi="Arial" w:cs="Arial"/>
          <w:color w:val="5B0F21" w:themeColor="accent1" w:themeShade="80"/>
          <w:sz w:val="24"/>
          <w:szCs w:val="24"/>
          <w:shd w:val="clear" w:color="auto" w:fill="FFFFFF"/>
        </w:rPr>
        <w:t>¼ Page</w:t>
      </w:r>
    </w:p>
    <w:p w14:paraId="5D9347E2" w14:textId="408A3536" w:rsidR="00810BBF" w:rsidRDefault="00C23D4E" w:rsidP="00F35A36">
      <w:pPr>
        <w:tabs>
          <w:tab w:val="left" w:pos="738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23D4E">
        <w:rPr>
          <w:rFonts w:ascii="Arial" w:hAnsi="Arial" w:cs="Arial"/>
          <w:color w:val="5B0F21" w:themeColor="accent1" w:themeShade="80"/>
          <w:sz w:val="24"/>
          <w:szCs w:val="24"/>
          <w:shd w:val="clear" w:color="auto" w:fill="FFFFFF"/>
        </w:rPr>
        <w:t xml:space="preserve">     </w:t>
      </w:r>
      <w:r w:rsidR="00160345" w:rsidRPr="00C23D4E">
        <w:rPr>
          <w:rFonts w:ascii="Arial" w:hAnsi="Arial" w:cs="Arial"/>
          <w:color w:val="5B0F21" w:themeColor="accent1" w:themeShade="80"/>
          <w:sz w:val="24"/>
          <w:szCs w:val="24"/>
          <w:shd w:val="clear" w:color="auto" w:fill="FFFFFF"/>
        </w:rPr>
        <w:t xml:space="preserve">$30 </w:t>
      </w:r>
      <w:r w:rsidR="008A5E59" w:rsidRPr="00C23D4E">
        <w:rPr>
          <w:rFonts w:ascii="Arial" w:hAnsi="Arial" w:cs="Arial"/>
          <w:color w:val="5B0F21" w:themeColor="accent1" w:themeShade="80"/>
          <w:sz w:val="24"/>
          <w:szCs w:val="24"/>
          <w:shd w:val="clear" w:color="auto" w:fill="FFFFFF"/>
        </w:rPr>
        <w:t>B</w:t>
      </w:r>
      <w:r w:rsidR="00160345" w:rsidRPr="00C23D4E">
        <w:rPr>
          <w:rFonts w:ascii="Arial" w:hAnsi="Arial" w:cs="Arial"/>
          <w:color w:val="5B0F21" w:themeColor="accent1" w:themeShade="80"/>
          <w:sz w:val="24"/>
          <w:szCs w:val="24"/>
          <w:shd w:val="clear" w:color="auto" w:fill="FFFFFF"/>
        </w:rPr>
        <w:t>anner</w:t>
      </w:r>
      <w:r w:rsidR="008A5E59" w:rsidRPr="00C23D4E">
        <w:rPr>
          <w:rFonts w:ascii="Arial" w:hAnsi="Arial" w:cs="Arial"/>
          <w:color w:val="5B0F21" w:themeColor="accent1" w:themeShade="80"/>
          <w:sz w:val="24"/>
          <w:szCs w:val="24"/>
          <w:shd w:val="clear" w:color="auto" w:fill="FFFFFF"/>
        </w:rPr>
        <w:t xml:space="preserve"> </w:t>
      </w:r>
      <w:r w:rsidRPr="00C23D4E">
        <w:rPr>
          <w:rFonts w:ascii="Arial" w:hAnsi="Arial" w:cs="Arial"/>
          <w:color w:val="5B0F21" w:themeColor="accent1" w:themeShade="80"/>
          <w:sz w:val="24"/>
          <w:szCs w:val="24"/>
          <w:shd w:val="clear" w:color="auto" w:fill="FFFFFF"/>
        </w:rPr>
        <w:br/>
        <w:t xml:space="preserve">     </w:t>
      </w:r>
      <w:r w:rsidR="00160345" w:rsidRPr="00C23D4E">
        <w:rPr>
          <w:rFonts w:ascii="Arial" w:hAnsi="Arial" w:cs="Arial"/>
          <w:color w:val="5B0F21" w:themeColor="accent1" w:themeShade="80"/>
          <w:sz w:val="24"/>
          <w:szCs w:val="24"/>
          <w:shd w:val="clear" w:color="auto" w:fill="FFFFFF"/>
        </w:rPr>
        <w:t>$300 back cover (color)</w:t>
      </w:r>
      <w:r w:rsidRPr="00C23D4E">
        <w:rPr>
          <w:rFonts w:ascii="Arial" w:hAnsi="Arial" w:cs="Arial"/>
          <w:color w:val="5B0F21" w:themeColor="accent1" w:themeShade="80"/>
          <w:sz w:val="24"/>
          <w:szCs w:val="24"/>
        </w:rPr>
        <w:t xml:space="preserve"> </w:t>
      </w:r>
    </w:p>
    <w:p w14:paraId="23902F1C" w14:textId="0460E193" w:rsidR="000D6CB8" w:rsidRDefault="00C23D4E" w:rsidP="00C23D4E">
      <w:pPr>
        <w:tabs>
          <w:tab w:val="left" w:pos="73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23D4E">
        <w:rPr>
          <w:rFonts w:ascii="Arial" w:hAnsi="Arial" w:cs="Arial"/>
          <w:sz w:val="24"/>
          <w:szCs w:val="24"/>
        </w:rPr>
        <w:t xml:space="preserve">No information </w:t>
      </w:r>
      <w:r w:rsidR="00232E39" w:rsidRPr="00C23D4E">
        <w:rPr>
          <w:rFonts w:ascii="Arial" w:hAnsi="Arial" w:cs="Arial"/>
          <w:sz w:val="24"/>
          <w:szCs w:val="24"/>
        </w:rPr>
        <w:t>is available</w:t>
      </w:r>
      <w:r w:rsidRPr="00C23D4E">
        <w:rPr>
          <w:rFonts w:ascii="Arial" w:hAnsi="Arial" w:cs="Arial"/>
          <w:sz w:val="24"/>
          <w:szCs w:val="24"/>
        </w:rPr>
        <w:t xml:space="preserve"> about attendees under the age of 18.</w:t>
      </w:r>
    </w:p>
    <w:p w14:paraId="7AAA4563" w14:textId="77777777" w:rsidR="00037FA8" w:rsidRDefault="00037FA8" w:rsidP="00037FA8">
      <w:pPr>
        <w:tabs>
          <w:tab w:val="left" w:pos="5040"/>
          <w:tab w:val="left" w:pos="7560"/>
        </w:tabs>
        <w:spacing w:after="0" w:line="240" w:lineRule="auto"/>
        <w:rPr>
          <w:rFonts w:asciiTheme="majorHAnsi" w:eastAsiaTheme="majorEastAsia" w:hAnsiTheme="majorHAnsi" w:cstheme="majorBidi"/>
          <w:color w:val="881631" w:themeColor="accent1" w:themeShade="BF"/>
          <w:sz w:val="26"/>
          <w:szCs w:val="26"/>
        </w:rPr>
      </w:pPr>
    </w:p>
    <w:p w14:paraId="2967180E" w14:textId="2C921131" w:rsidR="00037FA8" w:rsidRPr="000D6CB8" w:rsidRDefault="00037FA8" w:rsidP="00037FA8">
      <w:pPr>
        <w:tabs>
          <w:tab w:val="left" w:pos="5040"/>
          <w:tab w:val="left" w:pos="7560"/>
        </w:tabs>
        <w:spacing w:after="0" w:line="240" w:lineRule="auto"/>
        <w:rPr>
          <w:rFonts w:asciiTheme="majorHAnsi" w:eastAsiaTheme="majorEastAsia" w:hAnsiTheme="majorHAnsi" w:cstheme="majorBidi"/>
          <w:color w:val="88163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881631" w:themeColor="accent1" w:themeShade="BF"/>
          <w:sz w:val="26"/>
          <w:szCs w:val="26"/>
        </w:rPr>
        <w:t>In-Kind Donations</w:t>
      </w:r>
      <w:r w:rsidRPr="000D6CB8">
        <w:rPr>
          <w:rFonts w:asciiTheme="majorHAnsi" w:eastAsiaTheme="majorEastAsia" w:hAnsiTheme="majorHAnsi" w:cstheme="majorBidi"/>
          <w:color w:val="881631" w:themeColor="accent1" w:themeShade="BF"/>
          <w:sz w:val="26"/>
          <w:szCs w:val="26"/>
        </w:rPr>
        <w:t>:</w:t>
      </w:r>
    </w:p>
    <w:p w14:paraId="73128D8D" w14:textId="77777777" w:rsidR="00037FA8" w:rsidRPr="00204479" w:rsidRDefault="00037FA8" w:rsidP="00037FA8">
      <w:pPr>
        <w:spacing w:after="0" w:line="240" w:lineRule="auto"/>
        <w:ind w:left="64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0D6CB8">
        <w:rPr>
          <w:rFonts w:ascii="Arial" w:hAnsi="Arial" w:cs="Arial"/>
          <w:sz w:val="24"/>
          <w:szCs w:val="24"/>
        </w:rPr>
        <w:t>If you wish to donate items for giveaways or prizes, we will</w:t>
      </w:r>
      <w:r>
        <w:rPr>
          <w:rFonts w:ascii="Arial" w:hAnsi="Arial" w:cs="Arial"/>
          <w:sz w:val="24"/>
          <w:szCs w:val="24"/>
        </w:rPr>
        <w:t xml:space="preserve"> </w:t>
      </w:r>
      <w:r w:rsidRPr="000D6CB8">
        <w:rPr>
          <w:rFonts w:ascii="Arial" w:hAnsi="Arial" w:cs="Arial"/>
          <w:sz w:val="24"/>
          <w:szCs w:val="24"/>
        </w:rPr>
        <w:t xml:space="preserve">announce you as the donor. </w:t>
      </w:r>
    </w:p>
    <w:p w14:paraId="480CAD74" w14:textId="77777777" w:rsidR="00037FA8" w:rsidRPr="000D6CB8" w:rsidRDefault="00037FA8" w:rsidP="00C23D4E">
      <w:pPr>
        <w:tabs>
          <w:tab w:val="left" w:pos="73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89" w:type="dxa"/>
        <w:tblLook w:val="04A0" w:firstRow="1" w:lastRow="0" w:firstColumn="1" w:lastColumn="0" w:noHBand="0" w:noVBand="1"/>
      </w:tblPr>
      <w:tblGrid>
        <w:gridCol w:w="7941"/>
        <w:gridCol w:w="1003"/>
        <w:gridCol w:w="1003"/>
        <w:gridCol w:w="1042"/>
      </w:tblGrid>
      <w:tr w:rsidR="00F84606" w:rsidRPr="00810BBF" w14:paraId="54AB992A" w14:textId="77777777" w:rsidTr="00810BBF">
        <w:trPr>
          <w:trHeight w:val="556"/>
        </w:trPr>
        <w:tc>
          <w:tcPr>
            <w:tcW w:w="7941" w:type="dxa"/>
          </w:tcPr>
          <w:p w14:paraId="3592BF1A" w14:textId="5DF3A7A1" w:rsidR="003E4966" w:rsidRPr="00810BBF" w:rsidRDefault="00232E39" w:rsidP="006C13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Sponsorship Levels</w:t>
            </w:r>
          </w:p>
        </w:tc>
        <w:tc>
          <w:tcPr>
            <w:tcW w:w="1003" w:type="dxa"/>
          </w:tcPr>
          <w:p w14:paraId="5B897B6C" w14:textId="77777777" w:rsidR="003E4966" w:rsidRPr="00810BBF" w:rsidRDefault="003E4966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sz w:val="22"/>
                <w:szCs w:val="22"/>
              </w:rPr>
              <w:t>Level 1</w:t>
            </w:r>
          </w:p>
          <w:p w14:paraId="59BA2608" w14:textId="0B2FE37C" w:rsidR="003E4966" w:rsidRPr="00810BBF" w:rsidRDefault="0075380A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sz w:val="22"/>
                <w:szCs w:val="22"/>
              </w:rPr>
              <w:t>$2500</w:t>
            </w:r>
          </w:p>
        </w:tc>
        <w:tc>
          <w:tcPr>
            <w:tcW w:w="1003" w:type="dxa"/>
          </w:tcPr>
          <w:p w14:paraId="5FF244CA" w14:textId="77777777" w:rsidR="003E4966" w:rsidRPr="00810BBF" w:rsidRDefault="003E4966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sz w:val="22"/>
                <w:szCs w:val="22"/>
              </w:rPr>
              <w:t>Level 2</w:t>
            </w:r>
          </w:p>
          <w:p w14:paraId="5551D5B9" w14:textId="1370F19E" w:rsidR="003E4966" w:rsidRPr="00810BBF" w:rsidRDefault="0075380A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sz w:val="22"/>
                <w:szCs w:val="22"/>
              </w:rPr>
              <w:t>$1000</w:t>
            </w:r>
          </w:p>
        </w:tc>
        <w:tc>
          <w:tcPr>
            <w:tcW w:w="1042" w:type="dxa"/>
          </w:tcPr>
          <w:p w14:paraId="31833951" w14:textId="77777777" w:rsidR="003E4966" w:rsidRPr="00810BBF" w:rsidRDefault="003E4966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sz w:val="22"/>
                <w:szCs w:val="22"/>
              </w:rPr>
              <w:t>Level 3</w:t>
            </w:r>
          </w:p>
          <w:p w14:paraId="3F810BB9" w14:textId="2C230A90" w:rsidR="003E4966" w:rsidRPr="00810BBF" w:rsidRDefault="0075380A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sz w:val="22"/>
                <w:szCs w:val="22"/>
              </w:rPr>
              <w:t>$500</w:t>
            </w:r>
          </w:p>
        </w:tc>
      </w:tr>
      <w:tr w:rsidR="00F84606" w:rsidRPr="00810BBF" w14:paraId="6D8DCE39" w14:textId="77777777" w:rsidTr="00810BBF">
        <w:trPr>
          <w:trHeight w:val="315"/>
        </w:trPr>
        <w:tc>
          <w:tcPr>
            <w:tcW w:w="7941" w:type="dxa"/>
          </w:tcPr>
          <w:p w14:paraId="561FBBBF" w14:textId="7BC04F99" w:rsidR="006B601F" w:rsidRPr="00810BBF" w:rsidRDefault="002D714F" w:rsidP="00F84606">
            <w:pPr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sz w:val="22"/>
                <w:szCs w:val="22"/>
              </w:rPr>
              <w:t>Speaking engagement (panel) at BHC</w:t>
            </w:r>
          </w:p>
        </w:tc>
        <w:tc>
          <w:tcPr>
            <w:tcW w:w="1003" w:type="dxa"/>
          </w:tcPr>
          <w:p w14:paraId="1A725FE9" w14:textId="48A4DA17" w:rsidR="003E4966" w:rsidRPr="00810BBF" w:rsidRDefault="000F6245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74F72E1" wp14:editId="3DF7095D">
                  <wp:extent cx="160020" cy="160020"/>
                  <wp:effectExtent l="0" t="0" r="0" b="0"/>
                  <wp:docPr id="6" name="Graphic 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06" cy="17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" w:type="dxa"/>
          </w:tcPr>
          <w:p w14:paraId="30D63919" w14:textId="77777777" w:rsidR="003E4966" w:rsidRPr="00810BBF" w:rsidRDefault="003E4966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</w:tcPr>
          <w:p w14:paraId="25594A8D" w14:textId="77777777" w:rsidR="003E4966" w:rsidRPr="00810BBF" w:rsidRDefault="003E4966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4606" w:rsidRPr="00810BBF" w14:paraId="3818073C" w14:textId="77777777" w:rsidTr="00810BBF">
        <w:trPr>
          <w:trHeight w:val="315"/>
        </w:trPr>
        <w:tc>
          <w:tcPr>
            <w:tcW w:w="7941" w:type="dxa"/>
          </w:tcPr>
          <w:p w14:paraId="742D5A17" w14:textId="4607A694" w:rsidR="006B601F" w:rsidRPr="00810BBF" w:rsidRDefault="002D714F" w:rsidP="00F84606">
            <w:pPr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7D0C16">
              <w:rPr>
                <w:rFonts w:ascii="Arial" w:hAnsi="Arial" w:cs="Arial"/>
                <w:sz w:val="22"/>
                <w:szCs w:val="22"/>
              </w:rPr>
              <w:t>VIP</w:t>
            </w:r>
            <w:r w:rsidRPr="00810BBF">
              <w:rPr>
                <w:rFonts w:ascii="Arial" w:hAnsi="Arial" w:cs="Arial"/>
                <w:sz w:val="22"/>
                <w:szCs w:val="22"/>
              </w:rPr>
              <w:t xml:space="preserve"> badges</w:t>
            </w:r>
          </w:p>
        </w:tc>
        <w:tc>
          <w:tcPr>
            <w:tcW w:w="1003" w:type="dxa"/>
          </w:tcPr>
          <w:p w14:paraId="0AE60817" w14:textId="492F16B7" w:rsidR="003E4966" w:rsidRPr="00810BBF" w:rsidRDefault="000F6245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E8753D5" wp14:editId="18A7D4B1">
                  <wp:extent cx="160020" cy="160020"/>
                  <wp:effectExtent l="0" t="0" r="0" b="0"/>
                  <wp:docPr id="7" name="Graphic 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06" cy="17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" w:type="dxa"/>
          </w:tcPr>
          <w:p w14:paraId="35D104D7" w14:textId="77777777" w:rsidR="003E4966" w:rsidRPr="00810BBF" w:rsidRDefault="003E4966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</w:tcPr>
          <w:p w14:paraId="2EB38592" w14:textId="77777777" w:rsidR="003E4966" w:rsidRPr="00810BBF" w:rsidRDefault="003E4966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4606" w:rsidRPr="00810BBF" w14:paraId="1F81FC1C" w14:textId="77777777" w:rsidTr="00810BBF">
        <w:trPr>
          <w:trHeight w:val="315"/>
        </w:trPr>
        <w:tc>
          <w:tcPr>
            <w:tcW w:w="7941" w:type="dxa"/>
          </w:tcPr>
          <w:p w14:paraId="0CDA506F" w14:textId="629466BB" w:rsidR="006B601F" w:rsidRPr="00810BBF" w:rsidRDefault="002D714F" w:rsidP="00F84606">
            <w:pPr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sz w:val="22"/>
                <w:szCs w:val="22"/>
              </w:rPr>
              <w:t>Signage opportunities</w:t>
            </w:r>
          </w:p>
        </w:tc>
        <w:tc>
          <w:tcPr>
            <w:tcW w:w="1003" w:type="dxa"/>
          </w:tcPr>
          <w:p w14:paraId="2E4C5850" w14:textId="79975A9F" w:rsidR="003E4966" w:rsidRPr="00810BBF" w:rsidRDefault="000F6245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E7C7B2D" wp14:editId="488E391A">
                  <wp:extent cx="160020" cy="160020"/>
                  <wp:effectExtent l="0" t="0" r="0" b="0"/>
                  <wp:docPr id="8" name="Graphic 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06" cy="17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" w:type="dxa"/>
          </w:tcPr>
          <w:p w14:paraId="41E4D26C" w14:textId="14768C89" w:rsidR="003E4966" w:rsidRPr="00810BBF" w:rsidRDefault="002D714F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2FA1A65" wp14:editId="6FD35820">
                  <wp:extent cx="160020" cy="160020"/>
                  <wp:effectExtent l="0" t="0" r="0" b="0"/>
                  <wp:docPr id="19" name="Graphic 1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06" cy="17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</w:tcPr>
          <w:p w14:paraId="02695F84" w14:textId="77777777" w:rsidR="003E4966" w:rsidRPr="00810BBF" w:rsidRDefault="003E4966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4606" w:rsidRPr="00810BBF" w14:paraId="0C735D12" w14:textId="77777777" w:rsidTr="00810BBF">
        <w:trPr>
          <w:trHeight w:val="315"/>
        </w:trPr>
        <w:tc>
          <w:tcPr>
            <w:tcW w:w="7941" w:type="dxa"/>
          </w:tcPr>
          <w:p w14:paraId="58B177A5" w14:textId="79134611" w:rsidR="006B601F" w:rsidRPr="00810BBF" w:rsidRDefault="002D714F" w:rsidP="00F84606">
            <w:pPr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4A641E">
              <w:rPr>
                <w:rFonts w:ascii="Arial" w:hAnsi="Arial" w:cs="Arial"/>
                <w:sz w:val="22"/>
                <w:szCs w:val="22"/>
              </w:rPr>
              <w:t xml:space="preserve">additional </w:t>
            </w:r>
            <w:r w:rsidR="007D0C16">
              <w:rPr>
                <w:rFonts w:ascii="Arial" w:hAnsi="Arial" w:cs="Arial"/>
                <w:sz w:val="22"/>
                <w:szCs w:val="22"/>
              </w:rPr>
              <w:t>Weekend</w:t>
            </w:r>
            <w:r w:rsidRPr="00810BBF">
              <w:rPr>
                <w:rFonts w:ascii="Arial" w:hAnsi="Arial" w:cs="Arial"/>
                <w:sz w:val="22"/>
                <w:szCs w:val="22"/>
              </w:rPr>
              <w:t xml:space="preserve"> badges</w:t>
            </w:r>
          </w:p>
        </w:tc>
        <w:tc>
          <w:tcPr>
            <w:tcW w:w="1003" w:type="dxa"/>
          </w:tcPr>
          <w:p w14:paraId="2B47CBA3" w14:textId="7E82EFDD" w:rsidR="003E4966" w:rsidRPr="00810BBF" w:rsidRDefault="003E4966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dxa"/>
          </w:tcPr>
          <w:p w14:paraId="7C5BE5C2" w14:textId="1A00E90C" w:rsidR="003E4966" w:rsidRPr="00810BBF" w:rsidRDefault="000F6245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FF91F84" wp14:editId="033AE09A">
                  <wp:extent cx="160020" cy="160020"/>
                  <wp:effectExtent l="0" t="0" r="0" b="0"/>
                  <wp:docPr id="16" name="Graphic 1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06" cy="17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</w:tcPr>
          <w:p w14:paraId="6C8A307F" w14:textId="77777777" w:rsidR="003E4966" w:rsidRPr="00810BBF" w:rsidRDefault="003E4966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4606" w:rsidRPr="00810BBF" w14:paraId="27FDF6F9" w14:textId="77777777" w:rsidTr="00810BBF">
        <w:trPr>
          <w:trHeight w:val="310"/>
        </w:trPr>
        <w:tc>
          <w:tcPr>
            <w:tcW w:w="7941" w:type="dxa"/>
          </w:tcPr>
          <w:p w14:paraId="40C6226D" w14:textId="08135996" w:rsidR="003E4966" w:rsidRPr="00810BBF" w:rsidRDefault="000F6245" w:rsidP="006C131C">
            <w:pPr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sz w:val="22"/>
                <w:szCs w:val="22"/>
              </w:rPr>
              <w:t>Booth space in our Vendor Hall during convention hours</w:t>
            </w:r>
            <w:r w:rsidR="00292917">
              <w:rPr>
                <w:rFonts w:ascii="Arial" w:hAnsi="Arial" w:cs="Arial"/>
                <w:sz w:val="22"/>
                <w:szCs w:val="22"/>
              </w:rPr>
              <w:t>, comes with 2 vendor badges</w:t>
            </w:r>
          </w:p>
        </w:tc>
        <w:tc>
          <w:tcPr>
            <w:tcW w:w="1003" w:type="dxa"/>
          </w:tcPr>
          <w:p w14:paraId="0C2393DB" w14:textId="3B029384" w:rsidR="003E4966" w:rsidRPr="00810BBF" w:rsidRDefault="000F6245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CE1FA07" wp14:editId="3441DEE5">
                  <wp:extent cx="160020" cy="160020"/>
                  <wp:effectExtent l="0" t="0" r="0" b="0"/>
                  <wp:docPr id="10" name="Graphic 1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06" cy="17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" w:type="dxa"/>
          </w:tcPr>
          <w:p w14:paraId="4BEBED62" w14:textId="0152E34D" w:rsidR="003E4966" w:rsidRPr="00810BBF" w:rsidRDefault="000F6245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3E6A04A" wp14:editId="21A0343E">
                  <wp:extent cx="160020" cy="160020"/>
                  <wp:effectExtent l="0" t="0" r="0" b="0"/>
                  <wp:docPr id="15" name="Graphic 1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06" cy="17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</w:tcPr>
          <w:p w14:paraId="34FEA49D" w14:textId="7AFF52AF" w:rsidR="003E4966" w:rsidRPr="00810BBF" w:rsidRDefault="008A5E59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013FD8F" wp14:editId="09F325B4">
                  <wp:extent cx="160020" cy="160020"/>
                  <wp:effectExtent l="0" t="0" r="0" b="0"/>
                  <wp:docPr id="3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06" cy="17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606" w:rsidRPr="00810BBF" w14:paraId="1EBB79C3" w14:textId="77777777" w:rsidTr="00810BBF">
        <w:trPr>
          <w:trHeight w:val="326"/>
        </w:trPr>
        <w:tc>
          <w:tcPr>
            <w:tcW w:w="7941" w:type="dxa"/>
          </w:tcPr>
          <w:p w14:paraId="54F8836D" w14:textId="74A3D1D5" w:rsidR="003E4966" w:rsidRPr="00810BBF" w:rsidRDefault="000F6245" w:rsidP="006C131C">
            <w:pPr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sz w:val="22"/>
                <w:szCs w:val="22"/>
              </w:rPr>
              <w:t>Your logo and hyperlink on our website</w:t>
            </w:r>
            <w:r w:rsidR="005715FD">
              <w:rPr>
                <w:rFonts w:ascii="Arial" w:hAnsi="Arial" w:cs="Arial"/>
                <w:sz w:val="22"/>
                <w:szCs w:val="22"/>
              </w:rPr>
              <w:t>,</w:t>
            </w:r>
            <w:r w:rsidRPr="00810BBF">
              <w:rPr>
                <w:rFonts w:ascii="Arial" w:hAnsi="Arial" w:cs="Arial"/>
                <w:sz w:val="22"/>
                <w:szCs w:val="22"/>
              </w:rPr>
              <w:t xml:space="preserve"> BlackHillsCon.com</w:t>
            </w:r>
            <w:r w:rsidR="005715FD">
              <w:rPr>
                <w:rFonts w:ascii="Arial" w:hAnsi="Arial" w:cs="Arial"/>
                <w:sz w:val="22"/>
                <w:szCs w:val="22"/>
              </w:rPr>
              <w:t>, and social media</w:t>
            </w:r>
          </w:p>
        </w:tc>
        <w:tc>
          <w:tcPr>
            <w:tcW w:w="1003" w:type="dxa"/>
          </w:tcPr>
          <w:p w14:paraId="5CD6C5B0" w14:textId="5E10D6E0" w:rsidR="003E4966" w:rsidRPr="00810BBF" w:rsidRDefault="000F6245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710277E" wp14:editId="51C7D7A0">
                  <wp:extent cx="160020" cy="160020"/>
                  <wp:effectExtent l="0" t="0" r="0" b="0"/>
                  <wp:docPr id="11" name="Graphic 1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06" cy="17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" w:type="dxa"/>
          </w:tcPr>
          <w:p w14:paraId="366AC9A7" w14:textId="156529E8" w:rsidR="003E4966" w:rsidRPr="00810BBF" w:rsidRDefault="000F6245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5056A64" wp14:editId="1BCF789D">
                  <wp:extent cx="160020" cy="160020"/>
                  <wp:effectExtent l="0" t="0" r="0" b="0"/>
                  <wp:docPr id="14" name="Graphic 1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06" cy="17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</w:tcPr>
          <w:p w14:paraId="39C6E7E8" w14:textId="0229516D" w:rsidR="003E4966" w:rsidRPr="00810BBF" w:rsidRDefault="000F6245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62583F0" wp14:editId="684350A6">
                  <wp:extent cx="160020" cy="160020"/>
                  <wp:effectExtent l="0" t="0" r="0" b="0"/>
                  <wp:docPr id="18" name="Graphic 1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06" cy="17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606" w:rsidRPr="00810BBF" w14:paraId="21DB16E3" w14:textId="77777777" w:rsidTr="00810BBF">
        <w:trPr>
          <w:trHeight w:val="310"/>
        </w:trPr>
        <w:tc>
          <w:tcPr>
            <w:tcW w:w="7941" w:type="dxa"/>
          </w:tcPr>
          <w:p w14:paraId="193AF673" w14:textId="72D52FD6" w:rsidR="003E4966" w:rsidRPr="00810BBF" w:rsidRDefault="0093607D" w:rsidP="006C131C">
            <w:pPr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sz w:val="22"/>
                <w:szCs w:val="22"/>
              </w:rPr>
              <w:t>Ad space</w:t>
            </w:r>
            <w:r w:rsidR="003E4966" w:rsidRPr="00810BBF">
              <w:rPr>
                <w:rFonts w:ascii="Arial" w:hAnsi="Arial" w:cs="Arial"/>
                <w:sz w:val="22"/>
                <w:szCs w:val="22"/>
              </w:rPr>
              <w:t xml:space="preserve"> in our programming guide</w:t>
            </w:r>
          </w:p>
        </w:tc>
        <w:tc>
          <w:tcPr>
            <w:tcW w:w="1003" w:type="dxa"/>
          </w:tcPr>
          <w:p w14:paraId="060D4DA2" w14:textId="7AA80092" w:rsidR="003E4966" w:rsidRPr="00810BBF" w:rsidRDefault="000F6245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A2ACD03" wp14:editId="7707BC2F">
                  <wp:extent cx="160020" cy="160020"/>
                  <wp:effectExtent l="0" t="0" r="0" b="0"/>
                  <wp:docPr id="12" name="Graphic 1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06" cy="17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" w:type="dxa"/>
          </w:tcPr>
          <w:p w14:paraId="4767E7A3" w14:textId="7ECB5DF1" w:rsidR="003E4966" w:rsidRPr="00810BBF" w:rsidRDefault="000F6245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ADFE4F4" wp14:editId="5A5F4EF6">
                  <wp:extent cx="160020" cy="160020"/>
                  <wp:effectExtent l="0" t="0" r="0" b="0"/>
                  <wp:docPr id="13" name="Graphic 1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06" cy="17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</w:tcPr>
          <w:p w14:paraId="782E435C" w14:textId="137F4B9C" w:rsidR="003E4966" w:rsidRPr="00810BBF" w:rsidRDefault="000F6245" w:rsidP="000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BB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5844E81" wp14:editId="7F989998">
                  <wp:extent cx="160020" cy="160020"/>
                  <wp:effectExtent l="0" t="0" r="0" b="0"/>
                  <wp:docPr id="5" name="Graphic 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06" cy="17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8EE173" w14:textId="14A8BB49" w:rsidR="00B7051E" w:rsidRDefault="00B7051E" w:rsidP="006C13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D6CB8">
        <w:rPr>
          <w:rFonts w:ascii="Arial" w:hAnsi="Arial" w:cs="Arial"/>
          <w:b/>
          <w:bCs/>
          <w:sz w:val="24"/>
          <w:szCs w:val="24"/>
        </w:rPr>
        <w:t xml:space="preserve">We </w:t>
      </w:r>
      <w:r w:rsidR="00F84606" w:rsidRPr="000D6CB8">
        <w:rPr>
          <w:rFonts w:ascii="Arial" w:hAnsi="Arial" w:cs="Arial"/>
          <w:b/>
          <w:bCs/>
          <w:sz w:val="24"/>
          <w:szCs w:val="24"/>
        </w:rPr>
        <w:t>would</w:t>
      </w:r>
      <w:r w:rsidR="00232E39">
        <w:rPr>
          <w:rFonts w:ascii="Arial" w:hAnsi="Arial" w:cs="Arial"/>
          <w:b/>
          <w:bCs/>
          <w:sz w:val="24"/>
          <w:szCs w:val="24"/>
        </w:rPr>
        <w:t xml:space="preserve"> also</w:t>
      </w:r>
      <w:r w:rsidR="00F84606" w:rsidRPr="000D6CB8">
        <w:rPr>
          <w:rFonts w:ascii="Arial" w:hAnsi="Arial" w:cs="Arial"/>
          <w:b/>
          <w:bCs/>
          <w:sz w:val="24"/>
          <w:szCs w:val="24"/>
        </w:rPr>
        <w:t xml:space="preserve"> be</w:t>
      </w:r>
      <w:r w:rsidRPr="000D6CB8">
        <w:rPr>
          <w:rFonts w:ascii="Arial" w:hAnsi="Arial" w:cs="Arial"/>
          <w:b/>
          <w:bCs/>
          <w:sz w:val="24"/>
          <w:szCs w:val="24"/>
        </w:rPr>
        <w:t xml:space="preserve"> </w:t>
      </w:r>
      <w:r w:rsidR="0093607D" w:rsidRPr="000D6CB8">
        <w:rPr>
          <w:rFonts w:ascii="Arial" w:hAnsi="Arial" w:cs="Arial"/>
          <w:b/>
          <w:bCs/>
          <w:sz w:val="24"/>
          <w:szCs w:val="24"/>
        </w:rPr>
        <w:t>happy</w:t>
      </w:r>
      <w:r w:rsidRPr="000D6CB8">
        <w:rPr>
          <w:rFonts w:ascii="Arial" w:hAnsi="Arial" w:cs="Arial"/>
          <w:b/>
          <w:bCs/>
          <w:sz w:val="24"/>
          <w:szCs w:val="24"/>
        </w:rPr>
        <w:t xml:space="preserve"> to customize a package for you</w:t>
      </w:r>
      <w:r w:rsidR="001D466B" w:rsidRPr="000D6CB8">
        <w:rPr>
          <w:rFonts w:ascii="Arial" w:hAnsi="Arial" w:cs="Arial"/>
          <w:b/>
          <w:bCs/>
          <w:sz w:val="24"/>
          <w:szCs w:val="24"/>
        </w:rPr>
        <w:t xml:space="preserve"> and your business</w:t>
      </w:r>
      <w:r w:rsidRPr="000D6CB8">
        <w:rPr>
          <w:rFonts w:ascii="Arial" w:hAnsi="Arial" w:cs="Arial"/>
          <w:b/>
          <w:bCs/>
          <w:sz w:val="24"/>
          <w:szCs w:val="24"/>
        </w:rPr>
        <w:t>.  Please let us know more about your sales and marketing goals.</w:t>
      </w:r>
    </w:p>
    <w:p w14:paraId="578D8D3E" w14:textId="77777777" w:rsidR="00232E39" w:rsidRDefault="00232E39" w:rsidP="006C13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C2E4FE1" w14:textId="79734E3E" w:rsidR="000E0A0E" w:rsidRDefault="00232E39" w:rsidP="006C13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Find more information at:</w:t>
      </w:r>
    </w:p>
    <w:p w14:paraId="22857E81" w14:textId="2DF4F52F" w:rsidR="000E0A0E" w:rsidRPr="000D6CB8" w:rsidRDefault="004C31AA" w:rsidP="006C13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hyperlink r:id="rId11" w:history="1">
        <w:r w:rsidR="000E0A0E" w:rsidRPr="00386683">
          <w:rPr>
            <w:rStyle w:val="Hyperlink"/>
            <w:rFonts w:ascii="Arial" w:hAnsi="Arial" w:cs="Arial"/>
            <w:b/>
            <w:bCs/>
            <w:sz w:val="24"/>
            <w:szCs w:val="24"/>
          </w:rPr>
          <w:t>www.blackhillscon.com</w:t>
        </w:r>
      </w:hyperlink>
      <w:r w:rsidR="000E0A0E">
        <w:rPr>
          <w:rFonts w:ascii="Arial" w:hAnsi="Arial" w:cs="Arial"/>
          <w:b/>
          <w:bCs/>
          <w:sz w:val="24"/>
          <w:szCs w:val="24"/>
        </w:rPr>
        <w:t xml:space="preserve"> </w:t>
      </w:r>
      <w:r w:rsidR="000E0A0E">
        <w:rPr>
          <w:rFonts w:ascii="Arial" w:hAnsi="Arial" w:cs="Arial"/>
          <w:b/>
          <w:bCs/>
          <w:sz w:val="24"/>
          <w:szCs w:val="24"/>
        </w:rPr>
        <w:tab/>
      </w:r>
      <w:r w:rsidR="000E0A0E">
        <w:rPr>
          <w:rFonts w:ascii="Arial" w:hAnsi="Arial" w:cs="Arial"/>
          <w:b/>
          <w:bCs/>
          <w:sz w:val="24"/>
          <w:szCs w:val="24"/>
        </w:rPr>
        <w:tab/>
      </w:r>
      <w:r w:rsidR="000E0A0E">
        <w:rPr>
          <w:rFonts w:ascii="Arial" w:hAnsi="Arial" w:cs="Arial"/>
          <w:b/>
          <w:bCs/>
          <w:sz w:val="24"/>
          <w:szCs w:val="24"/>
        </w:rPr>
        <w:tab/>
      </w:r>
      <w:hyperlink r:id="rId12" w:history="1">
        <w:r w:rsidR="000E0A0E" w:rsidRPr="00386683">
          <w:rPr>
            <w:rStyle w:val="Hyperlink"/>
            <w:rFonts w:ascii="Arial" w:hAnsi="Arial" w:cs="Arial"/>
            <w:b/>
            <w:bCs/>
            <w:sz w:val="24"/>
            <w:szCs w:val="24"/>
          </w:rPr>
          <w:t>BlackHillsCon@gmail.com</w:t>
        </w:r>
      </w:hyperlink>
      <w:r w:rsidR="000E0A0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0F66536" w14:textId="77777777" w:rsidR="00232E39" w:rsidRDefault="00232E39" w:rsidP="006C13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E57859" w14:textId="465C7D19" w:rsidR="006C131C" w:rsidRDefault="00232E39" w:rsidP="006C13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 email me personally at:</w:t>
      </w:r>
    </w:p>
    <w:p w14:paraId="31D366D1" w14:textId="42D6B08E" w:rsidR="0080475D" w:rsidRPr="000D6CB8" w:rsidRDefault="004C31AA" w:rsidP="006C131C">
      <w:pPr>
        <w:spacing w:after="0" w:line="240" w:lineRule="auto"/>
        <w:rPr>
          <w:rFonts w:ascii="Arial" w:hAnsi="Arial" w:cs="Arial"/>
          <w:sz w:val="24"/>
          <w:szCs w:val="24"/>
        </w:rPr>
        <w:sectPr w:rsidR="0080475D" w:rsidRPr="000D6CB8" w:rsidSect="008D033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hyperlink r:id="rId13" w:history="1">
        <w:r w:rsidR="00232E39" w:rsidRPr="009A4760">
          <w:rPr>
            <w:rStyle w:val="Hyperlink"/>
            <w:rFonts w:ascii="Arial" w:hAnsi="Arial" w:cs="Arial"/>
            <w:b/>
            <w:bCs/>
            <w:sz w:val="24"/>
            <w:szCs w:val="24"/>
          </w:rPr>
          <w:t>panelsbhcon@gamil.com</w:t>
        </w:r>
      </w:hyperlink>
    </w:p>
    <w:p w14:paraId="006FA97E" w14:textId="31F1B499" w:rsidR="0080475D" w:rsidRDefault="0080475D" w:rsidP="00037FA8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</w:p>
    <w:sectPr w:rsidR="0080475D" w:rsidSect="008D0334">
      <w:type w:val="continuous"/>
      <w:pgSz w:w="12240" w:h="15840"/>
      <w:pgMar w:top="288" w:right="144" w:bottom="144" w:left="144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C486E" w14:textId="77777777" w:rsidR="008D0334" w:rsidRDefault="008D0334" w:rsidP="006B601F">
      <w:pPr>
        <w:spacing w:after="0" w:line="240" w:lineRule="auto"/>
      </w:pPr>
      <w:r>
        <w:separator/>
      </w:r>
    </w:p>
  </w:endnote>
  <w:endnote w:type="continuationSeparator" w:id="0">
    <w:p w14:paraId="3B378B84" w14:textId="77777777" w:rsidR="008D0334" w:rsidRDefault="008D0334" w:rsidP="006B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D7D04" w14:textId="77777777" w:rsidR="008D0334" w:rsidRDefault="008D0334" w:rsidP="006B601F">
      <w:pPr>
        <w:spacing w:after="0" w:line="240" w:lineRule="auto"/>
      </w:pPr>
      <w:r>
        <w:separator/>
      </w:r>
    </w:p>
  </w:footnote>
  <w:footnote w:type="continuationSeparator" w:id="0">
    <w:p w14:paraId="7B08DE05" w14:textId="77777777" w:rsidR="008D0334" w:rsidRDefault="008D0334" w:rsidP="006B6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51E"/>
    <w:rsid w:val="00013292"/>
    <w:rsid w:val="00032A0A"/>
    <w:rsid w:val="00037FA8"/>
    <w:rsid w:val="000914AA"/>
    <w:rsid w:val="000C1EE2"/>
    <w:rsid w:val="000D6CB8"/>
    <w:rsid w:val="000E0A0E"/>
    <w:rsid w:val="000F6245"/>
    <w:rsid w:val="00130539"/>
    <w:rsid w:val="00160345"/>
    <w:rsid w:val="00165084"/>
    <w:rsid w:val="001803C3"/>
    <w:rsid w:val="001850CE"/>
    <w:rsid w:val="001A24F1"/>
    <w:rsid w:val="001B4982"/>
    <w:rsid w:val="001D466B"/>
    <w:rsid w:val="00204479"/>
    <w:rsid w:val="0021078D"/>
    <w:rsid w:val="00232E39"/>
    <w:rsid w:val="00273019"/>
    <w:rsid w:val="002742B1"/>
    <w:rsid w:val="00277CDD"/>
    <w:rsid w:val="00292917"/>
    <w:rsid w:val="002C292D"/>
    <w:rsid w:val="002D714F"/>
    <w:rsid w:val="00386AC0"/>
    <w:rsid w:val="003D48CA"/>
    <w:rsid w:val="003D5B79"/>
    <w:rsid w:val="003E4966"/>
    <w:rsid w:val="004076E7"/>
    <w:rsid w:val="004319AF"/>
    <w:rsid w:val="004570E6"/>
    <w:rsid w:val="004A15DB"/>
    <w:rsid w:val="004A2B72"/>
    <w:rsid w:val="004A641E"/>
    <w:rsid w:val="004C31AA"/>
    <w:rsid w:val="004F292E"/>
    <w:rsid w:val="00506E85"/>
    <w:rsid w:val="0052695C"/>
    <w:rsid w:val="0056693C"/>
    <w:rsid w:val="005715FD"/>
    <w:rsid w:val="00572E2C"/>
    <w:rsid w:val="005A3A8A"/>
    <w:rsid w:val="00610247"/>
    <w:rsid w:val="00622CF2"/>
    <w:rsid w:val="006B601F"/>
    <w:rsid w:val="006C131C"/>
    <w:rsid w:val="006C6B21"/>
    <w:rsid w:val="006E75B2"/>
    <w:rsid w:val="0075380A"/>
    <w:rsid w:val="007A5D81"/>
    <w:rsid w:val="007D0AE9"/>
    <w:rsid w:val="007D0C16"/>
    <w:rsid w:val="0080475D"/>
    <w:rsid w:val="00810BBF"/>
    <w:rsid w:val="0082194A"/>
    <w:rsid w:val="008629A7"/>
    <w:rsid w:val="008A5E59"/>
    <w:rsid w:val="008B2C06"/>
    <w:rsid w:val="008D0334"/>
    <w:rsid w:val="008D1A89"/>
    <w:rsid w:val="00917B1D"/>
    <w:rsid w:val="0093607D"/>
    <w:rsid w:val="00950A0E"/>
    <w:rsid w:val="009917A4"/>
    <w:rsid w:val="009C0BB9"/>
    <w:rsid w:val="009C2E86"/>
    <w:rsid w:val="009E7737"/>
    <w:rsid w:val="00A445E5"/>
    <w:rsid w:val="00AB623F"/>
    <w:rsid w:val="00AE3EF3"/>
    <w:rsid w:val="00AF6BDC"/>
    <w:rsid w:val="00B16EAA"/>
    <w:rsid w:val="00B32CDF"/>
    <w:rsid w:val="00B46B8D"/>
    <w:rsid w:val="00B7051E"/>
    <w:rsid w:val="00C00AB7"/>
    <w:rsid w:val="00C01E01"/>
    <w:rsid w:val="00C23D4E"/>
    <w:rsid w:val="00C26C72"/>
    <w:rsid w:val="00CE6902"/>
    <w:rsid w:val="00D44133"/>
    <w:rsid w:val="00DC6319"/>
    <w:rsid w:val="00E96FAB"/>
    <w:rsid w:val="00EB3588"/>
    <w:rsid w:val="00ED6BB1"/>
    <w:rsid w:val="00F1018F"/>
    <w:rsid w:val="00F23745"/>
    <w:rsid w:val="00F35A36"/>
    <w:rsid w:val="00F44708"/>
    <w:rsid w:val="00F8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6A791"/>
  <w15:docId w15:val="{0F2CB7A8-522B-4E19-B45A-CD21F7E9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D4E"/>
  </w:style>
  <w:style w:type="paragraph" w:styleId="Heading1">
    <w:name w:val="heading 1"/>
    <w:basedOn w:val="Normal"/>
    <w:next w:val="Normal"/>
    <w:link w:val="Heading1Char"/>
    <w:uiPriority w:val="9"/>
    <w:qFormat/>
    <w:rsid w:val="00C23D4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88163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D4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D4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D4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D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D4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D4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D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D4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23D4E"/>
    <w:pPr>
      <w:pBdr>
        <w:top w:val="single" w:sz="6" w:space="8" w:color="BC72F0" w:themeColor="accent3"/>
        <w:bottom w:val="single" w:sz="6" w:space="8" w:color="BC72F0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54545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3D4E"/>
    <w:rPr>
      <w:rFonts w:asciiTheme="majorHAnsi" w:eastAsiaTheme="majorEastAsia" w:hAnsiTheme="majorHAnsi" w:cstheme="majorBidi"/>
      <w:caps/>
      <w:color w:val="454545" w:themeColor="text2"/>
      <w:spacing w:val="30"/>
      <w:sz w:val="72"/>
      <w:szCs w:val="72"/>
    </w:rPr>
  </w:style>
  <w:style w:type="table" w:styleId="TableGrid">
    <w:name w:val="Table Grid"/>
    <w:basedOn w:val="TableNormal"/>
    <w:uiPriority w:val="39"/>
    <w:rsid w:val="003E4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6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01F"/>
  </w:style>
  <w:style w:type="paragraph" w:styleId="Footer">
    <w:name w:val="footer"/>
    <w:basedOn w:val="Normal"/>
    <w:link w:val="FooterChar"/>
    <w:uiPriority w:val="99"/>
    <w:unhideWhenUsed/>
    <w:rsid w:val="006B6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01F"/>
  </w:style>
  <w:style w:type="character" w:styleId="Strong">
    <w:name w:val="Strong"/>
    <w:basedOn w:val="DefaultParagraphFont"/>
    <w:uiPriority w:val="22"/>
    <w:qFormat/>
    <w:rsid w:val="00C23D4E"/>
    <w:rPr>
      <w:b/>
      <w:bCs/>
    </w:rPr>
  </w:style>
  <w:style w:type="character" w:styleId="Emphasis">
    <w:name w:val="Emphasis"/>
    <w:basedOn w:val="DefaultParagraphFont"/>
    <w:uiPriority w:val="20"/>
    <w:qFormat/>
    <w:rsid w:val="00C23D4E"/>
    <w:rPr>
      <w:i/>
      <w:iCs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C23D4E"/>
    <w:rPr>
      <w:rFonts w:asciiTheme="majorHAnsi" w:eastAsiaTheme="majorEastAsia" w:hAnsiTheme="majorHAnsi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0475D"/>
    <w:rPr>
      <w:color w:val="FA2B5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75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23D4E"/>
    <w:rPr>
      <w:rFonts w:asciiTheme="majorHAnsi" w:eastAsiaTheme="majorEastAsia" w:hAnsiTheme="majorHAnsi" w:cstheme="majorBidi"/>
      <w:color w:val="88163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D4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D4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D4E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D4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D4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D4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D4E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3D4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D4E"/>
    <w:pPr>
      <w:numPr>
        <w:ilvl w:val="1"/>
      </w:numPr>
      <w:jc w:val="center"/>
    </w:pPr>
    <w:rPr>
      <w:color w:val="454545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D4E"/>
    <w:rPr>
      <w:color w:val="454545" w:themeColor="text2"/>
      <w:sz w:val="28"/>
      <w:szCs w:val="28"/>
    </w:rPr>
  </w:style>
  <w:style w:type="paragraph" w:styleId="NoSpacing">
    <w:name w:val="No Spacing"/>
    <w:uiPriority w:val="1"/>
    <w:qFormat/>
    <w:rsid w:val="00C23D4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23D4E"/>
    <w:pPr>
      <w:spacing w:before="160"/>
      <w:ind w:left="720" w:right="720"/>
      <w:jc w:val="center"/>
    </w:pPr>
    <w:rPr>
      <w:i/>
      <w:iCs/>
      <w:color w:val="9521E7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23D4E"/>
    <w:rPr>
      <w:i/>
      <w:iCs/>
      <w:color w:val="9521E7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D4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88163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D4E"/>
    <w:rPr>
      <w:rFonts w:asciiTheme="majorHAnsi" w:eastAsiaTheme="majorEastAsia" w:hAnsiTheme="majorHAnsi" w:cstheme="majorBidi"/>
      <w:caps/>
      <w:color w:val="88163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23D4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23D4E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23D4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23D4E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23D4E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3D4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mailto:panelsbhcon@gamil.com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mailto:BlackHillsCo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lackhillscon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sv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Age</a:t>
            </a:r>
          </a:p>
        </c:rich>
      </c:tx>
      <c:layout>
        <c:manualLayout>
          <c:xMode val="edge"/>
          <c:yMode val="edge"/>
          <c:x val="3.1352657004830899E-2"/>
          <c:y val="4.36681222707423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5239242001966244E-2"/>
          <c:y val="5.5115654211345851E-2"/>
          <c:w val="0.84165787266282432"/>
          <c:h val="0.91674026554540944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Column2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093-4F28-8CB9-3035287D444E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093-4F28-8CB9-3035287D444E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093-4F28-8CB9-3035287D444E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093-4F28-8CB9-3035287D444E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093-4F28-8CB9-3035287D444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18-24</c:v>
                </c:pt>
                <c:pt idx="1">
                  <c:v>25-35</c:v>
                </c:pt>
                <c:pt idx="2">
                  <c:v>35-44</c:v>
                </c:pt>
                <c:pt idx="3">
                  <c:v>45-54</c:v>
                </c:pt>
                <c:pt idx="4">
                  <c:v>55+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2454</c:v>
                </c:pt>
                <c:pt idx="1">
                  <c:v>3085</c:v>
                </c:pt>
                <c:pt idx="2">
                  <c:v>1526</c:v>
                </c:pt>
                <c:pt idx="3">
                  <c:v>974</c:v>
                </c:pt>
                <c:pt idx="4">
                  <c:v>535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A1-4AAB-A2DE-300A8AA46587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solidFill>
          <a:schemeClr val="accent4">
            <a:lumMod val="40000"/>
            <a:lumOff val="60000"/>
          </a:schemeClr>
        </a:solidFill>
        <a:ln w="12700" cap="flat" cmpd="sng" algn="ctr">
          <a:noFill/>
          <a:prstDash val="solid"/>
        </a:ln>
        <a:effectLst>
          <a:softEdge rad="12700"/>
        </a:effectLst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4">
        <a:lumMod val="40000"/>
        <a:lumOff val="60000"/>
      </a:schemeClr>
    </a:solidFill>
    <a:ln w="9525" cap="flat" cmpd="sng" algn="ctr">
      <a:noFill/>
      <a:round/>
    </a:ln>
    <a:effectLst>
      <a:glow rad="101600">
        <a:schemeClr val="accent4">
          <a:satMod val="175000"/>
          <a:alpha val="40000"/>
        </a:schemeClr>
      </a:glow>
    </a:effectLst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85096119741789"/>
          <c:y val="0.11912640635340833"/>
          <c:w val="0.82194083847627153"/>
          <c:h val="0.575953766864515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Sheet1!$A$1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5549-4304-98A2-FAC4B9F3DB80}"/>
              </c:ext>
            </c:extLst>
          </c:dPt>
          <c:val>
            <c:numRef>
              <c:f>Sheet1!$A$2</c:f>
              <c:numCache>
                <c:formatCode>General</c:formatCode>
                <c:ptCount val="1"/>
                <c:pt idx="0">
                  <c:v>5403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49-4304-98A2-FAC4B9F3DB80}"/>
            </c:ext>
          </c:extLst>
        </c:ser>
        <c:ser>
          <c:idx val="1"/>
          <c:order val="1"/>
          <c:tx>
            <c:strRef>
              <c:f>Sheet1!$B$1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Sheet1!$B$2</c:f>
              <c:numCache>
                <c:formatCode>General</c:formatCode>
                <c:ptCount val="1"/>
                <c:pt idx="0">
                  <c:v>3171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549-4304-98A2-FAC4B9F3DB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05421728"/>
        <c:axId val="1616867536"/>
      </c:barChart>
      <c:catAx>
        <c:axId val="16054217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16867536"/>
        <c:crosses val="autoZero"/>
        <c:auto val="1"/>
        <c:lblAlgn val="ctr"/>
        <c:lblOffset val="100"/>
        <c:noMultiLvlLbl val="0"/>
      </c:catAx>
      <c:valAx>
        <c:axId val="1616867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05421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4">
        <a:lumMod val="40000"/>
        <a:lumOff val="6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glow rad="101600">
        <a:schemeClr val="accent4">
          <a:satMod val="175000"/>
          <a:alpha val="40000"/>
        </a:schemeClr>
      </a:glow>
    </a:effectLst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unge Textur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74F7C-12DB-49A2-92B6-E20C507D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Hills Con</dc:creator>
  <cp:keywords/>
  <dc:description/>
  <cp:lastModifiedBy>robert maclanders</cp:lastModifiedBy>
  <cp:revision>2</cp:revision>
  <cp:lastPrinted>2024-01-24T00:38:00Z</cp:lastPrinted>
  <dcterms:created xsi:type="dcterms:W3CDTF">2024-03-24T21:40:00Z</dcterms:created>
  <dcterms:modified xsi:type="dcterms:W3CDTF">2024-03-24T21:40:00Z</dcterms:modified>
</cp:coreProperties>
</file>